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A3C9" w14:textId="7652156F" w:rsidR="00F569CF" w:rsidRPr="00D13330" w:rsidRDefault="0040597D" w:rsidP="002E66C7">
      <w:pPr>
        <w:pStyle w:val="NoSpacing"/>
        <w:rPr>
          <w:rFonts w:eastAsia="Times New Roman" w:cs="Times New Roman"/>
          <w:bCs/>
        </w:rPr>
      </w:pPr>
      <w:r>
        <w:rPr>
          <w:noProof/>
          <w:lang w:eastAsia="ru-RU"/>
        </w:rPr>
        <w:t xml:space="preserve">EVENT </w:t>
      </w:r>
      <w:r w:rsidR="00CB2F5D" w:rsidRPr="00D13330">
        <w:rPr>
          <w:noProof/>
          <w:lang w:eastAsia="ru-RU"/>
        </w:rPr>
        <w:t>PRESS RELEASE</w:t>
      </w:r>
    </w:p>
    <w:p w14:paraId="5C7141C4" w14:textId="0D1CF392" w:rsidR="001430C2" w:rsidRPr="00E305D4" w:rsidRDefault="001430C2" w:rsidP="00513F89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</w:p>
    <w:p w14:paraId="7FF4DDD5" w14:textId="06465640" w:rsidR="00E305D4" w:rsidRPr="00E305D4" w:rsidRDefault="006E5622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  <w:r w:rsidRPr="006E5622">
        <w:rPr>
          <w:rFonts w:ascii="Century Gothic" w:hAnsi="Century Gothic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05BE90" wp14:editId="1AE955DA">
                <wp:simplePos x="0" y="0"/>
                <wp:positionH relativeFrom="column">
                  <wp:posOffset>4105275</wp:posOffset>
                </wp:positionH>
                <wp:positionV relativeFrom="paragraph">
                  <wp:posOffset>106045</wp:posOffset>
                </wp:positionV>
                <wp:extent cx="2171700" cy="1885315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885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BBE17" w14:textId="213EAA73" w:rsidR="006E5622" w:rsidRDefault="006E5622"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</w:rPr>
                              <w:drawing>
                                <wp:inline distT="0" distB="0" distL="0" distR="0" wp14:anchorId="7C1DB90B" wp14:editId="496F5612">
                                  <wp:extent cx="1362075" cy="1837690"/>
                                  <wp:effectExtent l="0" t="0" r="0" b="0"/>
                                  <wp:docPr id="685314995" name="Picture 2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5314995" name="Picture 2" descr="A picture containing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0725" cy="1849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5BE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8.35pt;width:171pt;height:14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" filled="f" stroked="f">
                <v:textbox>
                  <w:txbxContent>
                    <w:p w14:paraId="3EFBBE17" w14:textId="213EAA73" w:rsidR="006E5622" w:rsidRDefault="006E5622">
                      <w:r>
                        <w:rPr>
                          <w:rFonts w:ascii="Century Gothic" w:hAnsi="Century Gothic"/>
                          <w:b/>
                          <w:noProof/>
                        </w:rPr>
                        <w:drawing>
                          <wp:inline distT="0" distB="0" distL="0" distR="0" wp14:anchorId="7C1DB90B" wp14:editId="496F5612">
                            <wp:extent cx="1362075" cy="1837690"/>
                            <wp:effectExtent l="0" t="0" r="0" b="0"/>
                            <wp:docPr id="685314995" name="Picture 2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5314995" name="Picture 2" descr="A picture containing logo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0725" cy="1849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EF2837" w14:textId="636DFC65" w:rsidR="00E305D4" w:rsidRPr="00E305D4" w:rsidRDefault="00E305D4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</w:p>
    <w:p w14:paraId="44E6BF4A" w14:textId="54DEE6BA" w:rsidR="00E305D4" w:rsidRPr="00E305D4" w:rsidRDefault="00E305D4">
      <w:pPr>
        <w:rPr>
          <w:rFonts w:ascii="Century Gothic" w:eastAsia="Times New Roman" w:hAnsi="Century Gothic" w:cs="Times New Roman"/>
          <w:b/>
          <w:bCs/>
          <w:color w:val="525252" w:themeColor="accent3" w:themeShade="80"/>
          <w:sz w:val="20"/>
          <w:szCs w:val="48"/>
        </w:rPr>
      </w:pPr>
    </w:p>
    <w:p w14:paraId="634556B8" w14:textId="6C77DB03" w:rsidR="00E305D4" w:rsidRPr="00095617" w:rsidRDefault="00E305D4" w:rsidP="00E305D4">
      <w:pPr>
        <w:spacing w:line="360" w:lineRule="auto"/>
        <w:rPr>
          <w:rFonts w:ascii="Century Gothic" w:hAnsi="Century Gothic"/>
          <w:b/>
          <w:color w:val="8496B0" w:themeColor="text2" w:themeTint="99"/>
          <w:sz w:val="21"/>
        </w:rPr>
      </w:pPr>
      <w:r w:rsidRPr="00095617">
        <w:rPr>
          <w:rFonts w:ascii="Century Gothic" w:hAnsi="Century Gothic"/>
          <w:b/>
          <w:color w:val="8496B0" w:themeColor="text2" w:themeTint="99"/>
          <w:sz w:val="21"/>
        </w:rPr>
        <w:t>CONTACT INFORMATION</w:t>
      </w:r>
      <w:r w:rsidR="00095617">
        <w:rPr>
          <w:rFonts w:ascii="Century Gothic" w:hAnsi="Century Gothic"/>
          <w:b/>
          <w:color w:val="8496B0" w:themeColor="text2" w:themeTint="99"/>
          <w:sz w:val="21"/>
        </w:rPr>
        <w:t>:</w:t>
      </w:r>
      <w:r w:rsidR="006E5622" w:rsidRPr="006E5622">
        <w:rPr>
          <w:rFonts w:ascii="Century Gothic" w:eastAsia="Times New Roman" w:hAnsi="Century Gothic" w:cs="Times New Roman"/>
          <w:b/>
          <w:bCs/>
          <w:noProof/>
          <w:color w:val="525252" w:themeColor="accent3" w:themeShade="80"/>
          <w:sz w:val="20"/>
          <w:szCs w:val="48"/>
        </w:rPr>
        <w:t xml:space="preserve"> </w:t>
      </w:r>
    </w:p>
    <w:p w14:paraId="761CACB4" w14:textId="430A7365" w:rsidR="00E305D4" w:rsidRDefault="002E66C7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Texas High School Lacrosse League (THSLL)</w:t>
      </w:r>
      <w:r w:rsidR="006E5622">
        <w:rPr>
          <w:rFonts w:ascii="Century Gothic" w:hAnsi="Century Gothic"/>
          <w:b/>
        </w:rPr>
        <w:t xml:space="preserve">        </w:t>
      </w:r>
    </w:p>
    <w:p w14:paraId="451A69C1" w14:textId="5B52ADA5" w:rsidR="008C4141" w:rsidRPr="00E305D4" w:rsidRDefault="002E66C7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Kellie Schindel</w:t>
      </w:r>
      <w:r w:rsidR="001F2E21">
        <w:rPr>
          <w:rFonts w:ascii="Century Gothic" w:hAnsi="Century Gothic"/>
          <w:b/>
        </w:rPr>
        <w:t>, Secretary</w:t>
      </w:r>
    </w:p>
    <w:p w14:paraId="2157EE67" w14:textId="04886C7D" w:rsidR="00E305D4" w:rsidRPr="00E305D4" w:rsidRDefault="002E66C7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512-797-8582</w:t>
      </w:r>
    </w:p>
    <w:p w14:paraId="45619E5D" w14:textId="02CDAC26" w:rsidR="00E305D4" w:rsidRDefault="002E66C7" w:rsidP="00E305D4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kaschindel@gmail.com</w:t>
      </w:r>
    </w:p>
    <w:p w14:paraId="4D05316C" w14:textId="77777777" w:rsidR="00095617" w:rsidRPr="00E305D4" w:rsidRDefault="00095617" w:rsidP="00E305D4">
      <w:pPr>
        <w:spacing w:line="360" w:lineRule="auto"/>
        <w:rPr>
          <w:rFonts w:ascii="Century Gothic" w:hAnsi="Century Gothic"/>
          <w:b/>
        </w:rPr>
      </w:pPr>
    </w:p>
    <w:p w14:paraId="5B45DBB1" w14:textId="77777777" w:rsidR="00E305D4" w:rsidRDefault="00E305D4" w:rsidP="00E305D4">
      <w:pPr>
        <w:rPr>
          <w:rFonts w:ascii="Century Gothic" w:hAnsi="Century Gothic"/>
        </w:rPr>
      </w:pPr>
    </w:p>
    <w:p w14:paraId="2209FEE0" w14:textId="77777777" w:rsidR="00E305D4" w:rsidRDefault="00E305D4" w:rsidP="00E305D4">
      <w:pPr>
        <w:rPr>
          <w:rFonts w:ascii="Century Gothic" w:hAnsi="Century Gothic"/>
        </w:rPr>
      </w:pPr>
    </w:p>
    <w:p w14:paraId="7483AE97" w14:textId="77777777" w:rsidR="00E305D4" w:rsidRPr="00095617" w:rsidRDefault="00E305D4" w:rsidP="00E305D4">
      <w:pPr>
        <w:jc w:val="center"/>
        <w:rPr>
          <w:rFonts w:ascii="Century Gothic" w:hAnsi="Century Gothic"/>
          <w:b/>
          <w:color w:val="8496B0" w:themeColor="text2" w:themeTint="99"/>
          <w:sz w:val="36"/>
        </w:rPr>
      </w:pPr>
      <w:r w:rsidRPr="00095617">
        <w:rPr>
          <w:rFonts w:ascii="Century Gothic" w:hAnsi="Century Gothic"/>
          <w:b/>
          <w:color w:val="8496B0" w:themeColor="text2" w:themeTint="99"/>
          <w:sz w:val="36"/>
        </w:rPr>
        <w:t>FOR IMMEDIATE RELEASE</w:t>
      </w:r>
    </w:p>
    <w:p w14:paraId="7ACDC12D" w14:textId="77777777" w:rsidR="00E305D4" w:rsidRPr="00E305D4" w:rsidRDefault="00E305D4" w:rsidP="00E305D4">
      <w:pPr>
        <w:rPr>
          <w:rFonts w:ascii="Century Gothic" w:hAnsi="Century Gothic"/>
        </w:rPr>
      </w:pPr>
    </w:p>
    <w:p w14:paraId="4278D1F6" w14:textId="77777777" w:rsidR="00E305D4" w:rsidRPr="00E305D4" w:rsidRDefault="00E305D4" w:rsidP="00E305D4">
      <w:pPr>
        <w:rPr>
          <w:rFonts w:ascii="Century Gothic" w:hAnsi="Century Gothic"/>
        </w:rPr>
      </w:pPr>
    </w:p>
    <w:p w14:paraId="301B9286" w14:textId="5E24AF1C" w:rsidR="00C048B6" w:rsidRPr="00C048B6" w:rsidRDefault="002E66C7" w:rsidP="00C048B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Texas High School Boys’ Lacrosse Super Regionals Will Be Played Locally</w:t>
      </w:r>
      <w:r w:rsidR="001F2E21">
        <w:rPr>
          <w:rFonts w:ascii="Century Gothic" w:hAnsi="Century Gothic"/>
          <w:b/>
        </w:rPr>
        <w:t xml:space="preserve"> in </w:t>
      </w:r>
      <w:r w:rsidR="006E5622">
        <w:rPr>
          <w:rFonts w:ascii="Century Gothic" w:hAnsi="Century Gothic"/>
          <w:b/>
        </w:rPr>
        <w:t>Houston.</w:t>
      </w:r>
    </w:p>
    <w:p w14:paraId="2CD0F573" w14:textId="77777777" w:rsidR="00C048B6" w:rsidRPr="00C048B6" w:rsidRDefault="00C048B6" w:rsidP="00C048B6">
      <w:pPr>
        <w:rPr>
          <w:rFonts w:ascii="Century Gothic" w:hAnsi="Century Gothic"/>
          <w:b/>
        </w:rPr>
      </w:pPr>
    </w:p>
    <w:p w14:paraId="6764FD4A" w14:textId="77777777" w:rsidR="00C048B6" w:rsidRPr="00C048B6" w:rsidRDefault="00C048B6" w:rsidP="00C048B6">
      <w:pPr>
        <w:rPr>
          <w:rFonts w:ascii="Century Gothic" w:hAnsi="Century Gothic"/>
          <w:b/>
        </w:rPr>
      </w:pPr>
    </w:p>
    <w:p w14:paraId="2855E8C9" w14:textId="0C4BC4D7" w:rsidR="00C048B6" w:rsidRPr="00C048B6" w:rsidRDefault="002E66C7" w:rsidP="00C048B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 </w:t>
      </w:r>
      <w:r w:rsidR="006E5622">
        <w:rPr>
          <w:rFonts w:ascii="Century Gothic" w:hAnsi="Century Gothic"/>
        </w:rPr>
        <w:t>South</w:t>
      </w:r>
      <w:r>
        <w:rPr>
          <w:rFonts w:ascii="Century Gothic" w:hAnsi="Century Gothic"/>
        </w:rPr>
        <w:t xml:space="preserve"> </w:t>
      </w:r>
      <w:r w:rsidR="00B435B9">
        <w:rPr>
          <w:rFonts w:ascii="Century Gothic" w:hAnsi="Century Gothic"/>
        </w:rPr>
        <w:t xml:space="preserve">Texas </w:t>
      </w:r>
      <w:r>
        <w:rPr>
          <w:rFonts w:ascii="Century Gothic" w:hAnsi="Century Gothic"/>
        </w:rPr>
        <w:t xml:space="preserve">Super Regionals will be hosted by </w:t>
      </w:r>
      <w:r w:rsidR="006E5622">
        <w:rPr>
          <w:rFonts w:ascii="Century Gothic" w:hAnsi="Century Gothic"/>
        </w:rPr>
        <w:t>Katy - Tompkins</w:t>
      </w:r>
      <w:r>
        <w:rPr>
          <w:rFonts w:ascii="Century Gothic" w:hAnsi="Century Gothic"/>
        </w:rPr>
        <w:t xml:space="preserve"> High School (Class A) and </w:t>
      </w:r>
      <w:r w:rsidR="006E5622">
        <w:rPr>
          <w:rFonts w:ascii="Century Gothic" w:hAnsi="Century Gothic"/>
        </w:rPr>
        <w:t xml:space="preserve">Atascocita </w:t>
      </w:r>
      <w:r>
        <w:rPr>
          <w:rFonts w:ascii="Century Gothic" w:hAnsi="Century Gothic"/>
        </w:rPr>
        <w:t>High School (Class B) on Saturday and Sunday, May 6</w:t>
      </w:r>
      <w:r w:rsidRPr="002E66C7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&amp; 7</w:t>
      </w:r>
      <w:r w:rsidRPr="002E66C7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.</w:t>
      </w:r>
    </w:p>
    <w:p w14:paraId="02D025E3" w14:textId="77777777" w:rsidR="00C048B6" w:rsidRPr="00C048B6" w:rsidRDefault="00C048B6" w:rsidP="00C048B6">
      <w:pPr>
        <w:rPr>
          <w:rFonts w:ascii="Century Gothic" w:hAnsi="Century Gothic"/>
        </w:rPr>
      </w:pPr>
    </w:p>
    <w:p w14:paraId="38EDADE5" w14:textId="2555862A" w:rsidR="00C048B6" w:rsidRDefault="002E66C7" w:rsidP="00C048B6">
      <w:pPr>
        <w:rPr>
          <w:rFonts w:ascii="Century Gothic" w:hAnsi="Century Gothic"/>
        </w:rPr>
      </w:pPr>
      <w:r>
        <w:rPr>
          <w:rFonts w:ascii="Century Gothic" w:hAnsi="Century Gothic"/>
        </w:rPr>
        <w:t>Complete details, including game times, admissions fees</w:t>
      </w:r>
      <w:r w:rsidR="001F2E21">
        <w:rPr>
          <w:rFonts w:ascii="Century Gothic" w:hAnsi="Century Gothic"/>
        </w:rPr>
        <w:t>, parking information, stadium rules</w:t>
      </w:r>
      <w:r>
        <w:rPr>
          <w:rFonts w:ascii="Century Gothic" w:hAnsi="Century Gothic"/>
        </w:rPr>
        <w:t xml:space="preserve"> and location addresses can be found at </w:t>
      </w:r>
      <w:hyperlink r:id="rId7" w:history="1">
        <w:r w:rsidR="00B435B9" w:rsidRPr="00D83A33">
          <w:rPr>
            <w:rStyle w:val="Hyperlink"/>
            <w:rFonts w:ascii="Century Gothic" w:hAnsi="Century Gothic"/>
          </w:rPr>
          <w:t>www.thsll.org/championship</w:t>
        </w:r>
      </w:hyperlink>
      <w:r>
        <w:rPr>
          <w:rFonts w:ascii="Century Gothic" w:hAnsi="Century Gothic"/>
        </w:rPr>
        <w:t>.</w:t>
      </w:r>
      <w:r w:rsidR="00B435B9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Tickets can be purchased at the gate</w:t>
      </w:r>
      <w:r w:rsidR="00B435B9">
        <w:rPr>
          <w:rFonts w:ascii="Century Gothic" w:hAnsi="Century Gothic"/>
        </w:rPr>
        <w:t>.</w:t>
      </w:r>
    </w:p>
    <w:p w14:paraId="25969E51" w14:textId="77777777" w:rsidR="00B435B9" w:rsidRDefault="00B435B9" w:rsidP="00C048B6">
      <w:pPr>
        <w:rPr>
          <w:rFonts w:ascii="Century Gothic" w:hAnsi="Century Gothic"/>
        </w:rPr>
      </w:pPr>
    </w:p>
    <w:p w14:paraId="3E53B3E3" w14:textId="7F84E2AB" w:rsidR="00B435B9" w:rsidRPr="00C048B6" w:rsidRDefault="00B435B9" w:rsidP="00C048B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There are currently 94 varsity boys’ programs across the state. The winners of these Super Regionals will advance to the </w:t>
      </w:r>
      <w:r w:rsidR="006E5622">
        <w:rPr>
          <w:rFonts w:ascii="Century Gothic" w:hAnsi="Century Gothic"/>
        </w:rPr>
        <w:t xml:space="preserve">state </w:t>
      </w:r>
      <w:r>
        <w:rPr>
          <w:rFonts w:ascii="Century Gothic" w:hAnsi="Century Gothic"/>
        </w:rPr>
        <w:t>semifinal games at Coppell High School on May 13, 2023.</w:t>
      </w:r>
    </w:p>
    <w:p w14:paraId="113505C2" w14:textId="77777777" w:rsidR="00C048B6" w:rsidRPr="00C048B6" w:rsidRDefault="00C048B6" w:rsidP="00C048B6">
      <w:pPr>
        <w:rPr>
          <w:rFonts w:ascii="Century Gothic" w:hAnsi="Century Gothic"/>
        </w:rPr>
      </w:pPr>
    </w:p>
    <w:p w14:paraId="3A2A959B" w14:textId="411E7573" w:rsidR="00C048B6" w:rsidRPr="00C048B6" w:rsidRDefault="00B435B9" w:rsidP="00C048B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Local teams participating include- Class A: </w:t>
      </w:r>
      <w:r w:rsidR="006E5622">
        <w:rPr>
          <w:rFonts w:ascii="Century Gothic" w:hAnsi="Century Gothic"/>
        </w:rPr>
        <w:t>Katy Tompkins HS, St. Johns</w:t>
      </w:r>
      <w:r>
        <w:rPr>
          <w:rFonts w:ascii="Century Gothic" w:hAnsi="Century Gothic"/>
        </w:rPr>
        <w:t xml:space="preserve"> HS, </w:t>
      </w:r>
      <w:r w:rsidR="006E5622">
        <w:rPr>
          <w:rFonts w:ascii="Century Gothic" w:hAnsi="Century Gothic"/>
        </w:rPr>
        <w:t>Strake Jesuit</w:t>
      </w:r>
      <w:r>
        <w:rPr>
          <w:rFonts w:ascii="Century Gothic" w:hAnsi="Century Gothic"/>
        </w:rPr>
        <w:t xml:space="preserve"> HS, &amp; </w:t>
      </w:r>
      <w:r w:rsidR="006E5622">
        <w:rPr>
          <w:rFonts w:ascii="Century Gothic" w:hAnsi="Century Gothic"/>
        </w:rPr>
        <w:t>Cy Woods</w:t>
      </w:r>
      <w:r>
        <w:rPr>
          <w:rFonts w:ascii="Century Gothic" w:hAnsi="Century Gothic"/>
        </w:rPr>
        <w:t xml:space="preserve"> HS.  Class B: </w:t>
      </w:r>
      <w:r w:rsidR="006E5622">
        <w:rPr>
          <w:rFonts w:ascii="Century Gothic" w:hAnsi="Century Gothic"/>
        </w:rPr>
        <w:t>Magnolia</w:t>
      </w:r>
      <w:r>
        <w:rPr>
          <w:rFonts w:ascii="Century Gothic" w:hAnsi="Century Gothic"/>
        </w:rPr>
        <w:t xml:space="preserve"> HS, </w:t>
      </w:r>
      <w:r w:rsidR="006E5622">
        <w:rPr>
          <w:rFonts w:ascii="Century Gothic" w:hAnsi="Century Gothic"/>
        </w:rPr>
        <w:t>The Woodlands HS</w:t>
      </w:r>
      <w:r>
        <w:rPr>
          <w:rFonts w:ascii="Century Gothic" w:hAnsi="Century Gothic"/>
        </w:rPr>
        <w:t xml:space="preserve">, </w:t>
      </w:r>
      <w:r w:rsidR="006E5622">
        <w:rPr>
          <w:rFonts w:ascii="Century Gothic" w:hAnsi="Century Gothic"/>
        </w:rPr>
        <w:t>Kingwood</w:t>
      </w:r>
      <w:r>
        <w:rPr>
          <w:rFonts w:ascii="Century Gothic" w:hAnsi="Century Gothic"/>
        </w:rPr>
        <w:t xml:space="preserve"> HS,</w:t>
      </w:r>
      <w:r w:rsidR="006E562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&amp; </w:t>
      </w:r>
      <w:r w:rsidR="006E5622">
        <w:rPr>
          <w:rFonts w:ascii="Century Gothic" w:hAnsi="Century Gothic"/>
        </w:rPr>
        <w:t>Stratford</w:t>
      </w:r>
      <w:r>
        <w:rPr>
          <w:rFonts w:ascii="Century Gothic" w:hAnsi="Century Gothic"/>
        </w:rPr>
        <w:t xml:space="preserve"> HS.</w:t>
      </w:r>
    </w:p>
    <w:p w14:paraId="0EBA22A5" w14:textId="77777777" w:rsidR="00C048B6" w:rsidRPr="00C048B6" w:rsidRDefault="00C048B6" w:rsidP="00C048B6">
      <w:pPr>
        <w:rPr>
          <w:rFonts w:ascii="Century Gothic" w:hAnsi="Century Gothic"/>
        </w:rPr>
      </w:pPr>
    </w:p>
    <w:p w14:paraId="15CFC46C" w14:textId="7B2F3C9B" w:rsidR="00796DCA" w:rsidRDefault="00B435B9" w:rsidP="00C048B6">
      <w:pPr>
        <w:rPr>
          <w:rFonts w:ascii="Century Gothic" w:hAnsi="Century Gothic"/>
        </w:rPr>
      </w:pPr>
      <w:r>
        <w:rPr>
          <w:rFonts w:ascii="Century Gothic" w:hAnsi="Century Gothic"/>
        </w:rPr>
        <w:t>Game day scores and highlights can be seen on our THSLL Twitter account @texas_lacrosse</w:t>
      </w:r>
      <w:r w:rsidR="001F2E21">
        <w:rPr>
          <w:rFonts w:ascii="Century Gothic" w:hAnsi="Century Gothic"/>
        </w:rPr>
        <w:t xml:space="preserve"> and on Instagram @</w:t>
      </w:r>
      <w:proofErr w:type="gramStart"/>
      <w:r w:rsidR="001F2E21">
        <w:rPr>
          <w:rFonts w:ascii="Century Gothic" w:hAnsi="Century Gothic"/>
        </w:rPr>
        <w:t>texashslacrosse</w:t>
      </w:r>
      <w:proofErr w:type="gramEnd"/>
    </w:p>
    <w:p w14:paraId="325BEBF1" w14:textId="77777777" w:rsidR="00F70FD6" w:rsidRDefault="00F70FD6" w:rsidP="00C048B6">
      <w:pPr>
        <w:rPr>
          <w:rFonts w:ascii="Century Gothic" w:hAnsi="Century Gothic"/>
        </w:rPr>
      </w:pPr>
    </w:p>
    <w:p w14:paraId="5B3D043A" w14:textId="77777777" w:rsidR="00F70FD6" w:rsidRDefault="00F70FD6" w:rsidP="00F70FD6"/>
    <w:p w14:paraId="4ED7FBFD" w14:textId="77777777" w:rsidR="00F70FD6" w:rsidRDefault="00F70FD6" w:rsidP="00F70FD6">
      <w:hyperlink r:id="rId8" w:anchor=":~:text=Greg%20Rajan%20is%20the%20senior%20editor%20for%20Texas,daily%20TXSN%20newsletter%20and%20writes%20about%20sports%20media." w:history="1">
        <w:r>
          <w:rPr>
            <w:rStyle w:val="Hyperlink"/>
            <w:color w:val="0000FF"/>
          </w:rPr>
          <w:t>Greg Rajan, Senior Editor, Houston Chronicle - Houston Chronicle</w:t>
        </w:r>
      </w:hyperlink>
    </w:p>
    <w:p w14:paraId="4EEAE75C" w14:textId="77777777" w:rsidR="00F70FD6" w:rsidRDefault="00F70FD6" w:rsidP="00F70FD6"/>
    <w:p w14:paraId="24BA9515" w14:textId="77777777" w:rsidR="00F70FD6" w:rsidRDefault="00F70FD6" w:rsidP="00F70FD6">
      <w:hyperlink r:id="rId9" w:history="1">
        <w:proofErr w:type="spellStart"/>
        <w:r>
          <w:rPr>
            <w:rStyle w:val="Hyperlink"/>
            <w:color w:val="0000FF"/>
          </w:rPr>
          <w:t>SportsTalk</w:t>
        </w:r>
        <w:proofErr w:type="spellEnd"/>
        <w:r>
          <w:rPr>
            <w:rStyle w:val="Hyperlink"/>
            <w:color w:val="0000FF"/>
          </w:rPr>
          <w:t xml:space="preserve"> 790 - Houston's Home for Your Astros, Rockets, &amp; Your Home Teams (iheart.com)</w:t>
        </w:r>
      </w:hyperlink>
    </w:p>
    <w:p w14:paraId="24F6063F" w14:textId="77777777" w:rsidR="00F70FD6" w:rsidRDefault="00F70FD6" w:rsidP="00F70FD6"/>
    <w:p w14:paraId="0D5A5A88" w14:textId="77777777" w:rsidR="00F70FD6" w:rsidRDefault="00F70FD6" w:rsidP="00F70FD6">
      <w:hyperlink r:id="rId10" w:history="1">
        <w:r>
          <w:rPr>
            <w:rStyle w:val="Hyperlink"/>
            <w:color w:val="0000FF"/>
          </w:rPr>
          <w:t xml:space="preserve">Houston Sports Radio - KILT-AM | </w:t>
        </w:r>
        <w:proofErr w:type="spellStart"/>
        <w:r>
          <w:rPr>
            <w:rStyle w:val="Hyperlink"/>
            <w:color w:val="0000FF"/>
          </w:rPr>
          <w:t>SportsRadio</w:t>
        </w:r>
        <w:proofErr w:type="spellEnd"/>
        <w:r>
          <w:rPr>
            <w:rStyle w:val="Hyperlink"/>
            <w:color w:val="0000FF"/>
          </w:rPr>
          <w:t xml:space="preserve"> 610AM (audacy.com)</w:t>
        </w:r>
      </w:hyperlink>
    </w:p>
    <w:p w14:paraId="5E4FDD5C" w14:textId="77777777" w:rsidR="00F70FD6" w:rsidRDefault="00F70FD6" w:rsidP="00F70FD6"/>
    <w:p w14:paraId="38EBF6FA" w14:textId="77777777" w:rsidR="00F70FD6" w:rsidRDefault="00F70FD6" w:rsidP="00F70FD6">
      <w:hyperlink r:id="rId11" w:history="1">
        <w:r>
          <w:rPr>
            <w:rStyle w:val="Hyperlink"/>
            <w:color w:val="0000FF"/>
          </w:rPr>
          <w:t>ESPN 97.5 + 92.5 - Houston's Home for ESPN! (espn975.com)</w:t>
        </w:r>
      </w:hyperlink>
    </w:p>
    <w:p w14:paraId="4F6EA584" w14:textId="77777777" w:rsidR="00F70FD6" w:rsidRDefault="00F70FD6" w:rsidP="00F70FD6"/>
    <w:p w14:paraId="62D0AAD8" w14:textId="77777777" w:rsidR="00F70FD6" w:rsidRDefault="00F70FD6" w:rsidP="00F70FD6">
      <w:hyperlink r:id="rId12" w:history="1">
        <w:r>
          <w:rPr>
            <w:rStyle w:val="Hyperlink"/>
            <w:color w:val="0000FF"/>
          </w:rPr>
          <w:t>Sports | khou.com</w:t>
        </w:r>
      </w:hyperlink>
    </w:p>
    <w:p w14:paraId="7A36FDE7" w14:textId="77777777" w:rsidR="00F70FD6" w:rsidRDefault="00F70FD6" w:rsidP="00F70FD6"/>
    <w:p w14:paraId="2AB7742A" w14:textId="77777777" w:rsidR="00F70FD6" w:rsidRDefault="00F70FD6" w:rsidP="00F70FD6">
      <w:hyperlink r:id="rId13" w:history="1">
        <w:r>
          <w:rPr>
            <w:rStyle w:val="Hyperlink"/>
            <w:color w:val="0000FF"/>
          </w:rPr>
          <w:t>Sports (fox26houston.com)</w:t>
        </w:r>
      </w:hyperlink>
    </w:p>
    <w:p w14:paraId="5AF042CD" w14:textId="77777777" w:rsidR="00F70FD6" w:rsidRDefault="00F70FD6" w:rsidP="00F70FD6"/>
    <w:p w14:paraId="4E3FA09E" w14:textId="77777777" w:rsidR="00F70FD6" w:rsidRDefault="00F70FD6" w:rsidP="00F70FD6">
      <w:hyperlink r:id="rId14" w:history="1">
        <w:r>
          <w:rPr>
            <w:rStyle w:val="Hyperlink"/>
            <w:color w:val="0000FF"/>
          </w:rPr>
          <w:t>KTRK Local &amp; National Sports Coverage - ABC13 Houston</w:t>
        </w:r>
      </w:hyperlink>
    </w:p>
    <w:p w14:paraId="7A01A7AF" w14:textId="77777777" w:rsidR="00F70FD6" w:rsidRDefault="00F70FD6" w:rsidP="00F70FD6"/>
    <w:p w14:paraId="2C8AE00F" w14:textId="77777777" w:rsidR="00F70FD6" w:rsidRDefault="00F70FD6" w:rsidP="00F70FD6">
      <w:hyperlink r:id="rId15" w:history="1">
        <w:r>
          <w:rPr>
            <w:rStyle w:val="Hyperlink"/>
            <w:color w:val="0000FF"/>
          </w:rPr>
          <w:t>Sports | Houston Texans, Rockets, Astros, Dynamo, Texas A&amp;M, Longhorns, Houston Sports News | Click2Houston | KPRC 2</w:t>
        </w:r>
      </w:hyperlink>
    </w:p>
    <w:p w14:paraId="7C1A6D6B" w14:textId="77777777" w:rsidR="00F70FD6" w:rsidRPr="00C048B6" w:rsidRDefault="00F70FD6" w:rsidP="00C048B6">
      <w:pPr>
        <w:rPr>
          <w:rFonts w:ascii="Century Gothic" w:hAnsi="Century Gothic"/>
        </w:rPr>
      </w:pPr>
    </w:p>
    <w:sectPr w:rsidR="00F70FD6" w:rsidRPr="00C048B6" w:rsidSect="00CB2F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CA72" w14:textId="77777777" w:rsidR="001B0FF2" w:rsidRDefault="001B0FF2" w:rsidP="004C6C01">
      <w:r>
        <w:separator/>
      </w:r>
    </w:p>
  </w:endnote>
  <w:endnote w:type="continuationSeparator" w:id="0">
    <w:p w14:paraId="6F2D3655" w14:textId="77777777" w:rsidR="001B0FF2" w:rsidRDefault="001B0FF2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AE5C" w14:textId="77777777" w:rsidR="001B0FF2" w:rsidRDefault="001B0FF2" w:rsidP="004C6C01">
      <w:r>
        <w:separator/>
      </w:r>
    </w:p>
  </w:footnote>
  <w:footnote w:type="continuationSeparator" w:id="0">
    <w:p w14:paraId="27A1C3D8" w14:textId="77777777" w:rsidR="001B0FF2" w:rsidRDefault="001B0FF2" w:rsidP="004C6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revisionView w:inkAnnotation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C7"/>
    <w:rsid w:val="00027DA7"/>
    <w:rsid w:val="00083E94"/>
    <w:rsid w:val="00095617"/>
    <w:rsid w:val="000D75A8"/>
    <w:rsid w:val="000E4456"/>
    <w:rsid w:val="001430C2"/>
    <w:rsid w:val="00170599"/>
    <w:rsid w:val="00190874"/>
    <w:rsid w:val="001B0FF2"/>
    <w:rsid w:val="001D5095"/>
    <w:rsid w:val="001F2E21"/>
    <w:rsid w:val="00246B96"/>
    <w:rsid w:val="00295890"/>
    <w:rsid w:val="002B753B"/>
    <w:rsid w:val="002D17E5"/>
    <w:rsid w:val="002E66C7"/>
    <w:rsid w:val="002F54BD"/>
    <w:rsid w:val="002F60DC"/>
    <w:rsid w:val="00343574"/>
    <w:rsid w:val="0040597D"/>
    <w:rsid w:val="00471C74"/>
    <w:rsid w:val="004937B7"/>
    <w:rsid w:val="004C6C01"/>
    <w:rsid w:val="00513F89"/>
    <w:rsid w:val="005449AA"/>
    <w:rsid w:val="005A6272"/>
    <w:rsid w:val="006035CD"/>
    <w:rsid w:val="006A055C"/>
    <w:rsid w:val="006D26C3"/>
    <w:rsid w:val="006E5622"/>
    <w:rsid w:val="00710BDD"/>
    <w:rsid w:val="00796DCA"/>
    <w:rsid w:val="007D01DF"/>
    <w:rsid w:val="00857E67"/>
    <w:rsid w:val="00871614"/>
    <w:rsid w:val="0087419B"/>
    <w:rsid w:val="008A027A"/>
    <w:rsid w:val="008C4141"/>
    <w:rsid w:val="00982272"/>
    <w:rsid w:val="009C61B0"/>
    <w:rsid w:val="00A146EA"/>
    <w:rsid w:val="00A60BFE"/>
    <w:rsid w:val="00A90CBC"/>
    <w:rsid w:val="00B30812"/>
    <w:rsid w:val="00B435B9"/>
    <w:rsid w:val="00B511AE"/>
    <w:rsid w:val="00BB4E3B"/>
    <w:rsid w:val="00C048B6"/>
    <w:rsid w:val="00C75953"/>
    <w:rsid w:val="00CB2F5D"/>
    <w:rsid w:val="00CE768F"/>
    <w:rsid w:val="00D13330"/>
    <w:rsid w:val="00D57248"/>
    <w:rsid w:val="00D96EA4"/>
    <w:rsid w:val="00DF133F"/>
    <w:rsid w:val="00E305D4"/>
    <w:rsid w:val="00F012B1"/>
    <w:rsid w:val="00F569CF"/>
    <w:rsid w:val="00F70FD6"/>
    <w:rsid w:val="00F735CC"/>
    <w:rsid w:val="00F81DD8"/>
    <w:rsid w:val="00FC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8512F"/>
  <w15:docId w15:val="{420BDB2B-BE47-4900-9320-90FFF749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66C7"/>
  </w:style>
  <w:style w:type="character" w:styleId="Hyperlink">
    <w:name w:val="Hyperlink"/>
    <w:basedOn w:val="DefaultParagraphFont"/>
    <w:uiPriority w:val="99"/>
    <w:unhideWhenUsed/>
    <w:rsid w:val="00B435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stonchronicle.com/author/greg-rajan/" TargetMode="External"/><Relationship Id="rId13" Type="http://schemas.openxmlformats.org/officeDocument/2006/relationships/hyperlink" Target="https://www.fox26houston.com/spor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sll.org/championship" TargetMode="External"/><Relationship Id="rId12" Type="http://schemas.openxmlformats.org/officeDocument/2006/relationships/hyperlink" Target="https://www.khou.com/sport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www.espn975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lick2houston.com/sports/" TargetMode="External"/><Relationship Id="rId10" Type="http://schemas.openxmlformats.org/officeDocument/2006/relationships/hyperlink" Target="https://www.audacy.com/sportsradio6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portstalk790.iheart.com/" TargetMode="External"/><Relationship Id="rId14" Type="http://schemas.openxmlformats.org/officeDocument/2006/relationships/hyperlink" Target="https://abc13.com/sport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wnloads\IC-Event-Press-Release-9279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IC-Event-Press-Release-9279_WORD</Template>
  <TotalTime>1</TotalTime>
  <Pages>2</Pages>
  <Words>330</Words>
  <Characters>1882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Nancy Powers</cp:lastModifiedBy>
  <cp:revision>2</cp:revision>
  <dcterms:created xsi:type="dcterms:W3CDTF">2023-05-24T01:17:00Z</dcterms:created>
  <dcterms:modified xsi:type="dcterms:W3CDTF">2023-05-24T01:17:00Z</dcterms:modified>
</cp:coreProperties>
</file>